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78CE28" w14:textId="0189B2F2" w:rsidR="00FE1235" w:rsidRDefault="00516478" w:rsidP="00FE1235">
      <w:pPr>
        <w:pStyle w:val="a3"/>
        <w:spacing w:line="322" w:lineRule="exact"/>
        <w:jc w:val="center"/>
        <w:rPr>
          <w:b/>
        </w:rPr>
      </w:pPr>
      <w:r>
        <w:rPr>
          <w:b/>
        </w:rPr>
        <w:t>Справка</w:t>
      </w:r>
      <w:bookmarkStart w:id="0" w:name="_GoBack"/>
      <w:bookmarkEnd w:id="0"/>
    </w:p>
    <w:p w14:paraId="23508E8E" w14:textId="1AA29C4C" w:rsidR="00516478" w:rsidRDefault="00516478" w:rsidP="00FE1235">
      <w:pPr>
        <w:pStyle w:val="a3"/>
        <w:spacing w:line="322" w:lineRule="exact"/>
        <w:jc w:val="center"/>
        <w:rPr>
          <w:b/>
        </w:rPr>
      </w:pPr>
      <w:r>
        <w:rPr>
          <w:b/>
        </w:rPr>
        <w:t>по итогам анкетирования педагогов МБОУ «Алпатовская СОШ</w:t>
      </w:r>
    </w:p>
    <w:p w14:paraId="443B0BE4" w14:textId="33E4D80B" w:rsidR="00516478" w:rsidRDefault="00516478" w:rsidP="00FE1235">
      <w:pPr>
        <w:pStyle w:val="a3"/>
        <w:spacing w:line="322" w:lineRule="exact"/>
        <w:jc w:val="center"/>
        <w:rPr>
          <w:b/>
        </w:rPr>
      </w:pPr>
      <w:r>
        <w:rPr>
          <w:b/>
        </w:rPr>
        <w:t>им. В.Т.</w:t>
      </w:r>
      <w:r w:rsidR="00FE1235">
        <w:rPr>
          <w:b/>
        </w:rPr>
        <w:t xml:space="preserve"> </w:t>
      </w:r>
      <w:r>
        <w:rPr>
          <w:b/>
        </w:rPr>
        <w:t>Малиновского» в период перехода на обновлённый ФГОС СОО</w:t>
      </w:r>
    </w:p>
    <w:p w14:paraId="0DDA4F80" w14:textId="33F7F355" w:rsidR="00055A07" w:rsidRDefault="004E09EF" w:rsidP="00FE1235">
      <w:pPr>
        <w:pStyle w:val="a3"/>
        <w:spacing w:before="255" w:line="322" w:lineRule="exact"/>
        <w:ind w:left="0" w:firstLine="709"/>
        <w:jc w:val="both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t>установить</w:t>
      </w:r>
      <w:r>
        <w:rPr>
          <w:spacing w:val="-5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работе</w:t>
      </w:r>
      <w:r>
        <w:rPr>
          <w:spacing w:val="-3"/>
        </w:rPr>
        <w:t xml:space="preserve"> </w:t>
      </w:r>
      <w:r w:rsidR="00516478">
        <w:t xml:space="preserve">в условиях реализации </w:t>
      </w:r>
      <w:r>
        <w:t>ФГОС</w:t>
      </w:r>
      <w:r>
        <w:rPr>
          <w:spacing w:val="-2"/>
        </w:rPr>
        <w:t xml:space="preserve"> </w:t>
      </w:r>
      <w:r w:rsidR="00516478">
        <w:t>С</w:t>
      </w:r>
      <w:r>
        <w:t>ОО.</w:t>
      </w:r>
      <w:r w:rsidR="00516478">
        <w:t xml:space="preserve"> Проверить степень </w:t>
      </w:r>
      <w:r w:rsidR="00FE1235">
        <w:t>про информированность</w:t>
      </w:r>
      <w:r w:rsidR="00516478">
        <w:t xml:space="preserve"> с нормативно-правовой документацией по введению ФГОС СОО.</w:t>
      </w:r>
    </w:p>
    <w:p w14:paraId="0B28A0F8" w14:textId="4A9FC394" w:rsidR="00055A07" w:rsidRDefault="004E09EF" w:rsidP="00FE1235">
      <w:pPr>
        <w:pStyle w:val="a3"/>
        <w:ind w:left="0" w:right="72" w:firstLine="709"/>
        <w:jc w:val="both"/>
      </w:pPr>
      <w:r>
        <w:t xml:space="preserve">  В марте   </w:t>
      </w:r>
      <w:r>
        <w:rPr>
          <w:spacing w:val="1"/>
        </w:rPr>
        <w:t xml:space="preserve"> </w:t>
      </w:r>
      <w:r>
        <w:t>202</w:t>
      </w:r>
      <w:r w:rsidR="00516478">
        <w:t>3</w:t>
      </w:r>
      <w:r>
        <w:t xml:space="preserve">   </w:t>
      </w:r>
      <w:r>
        <w:rPr>
          <w:spacing w:val="1"/>
        </w:rPr>
        <w:t xml:space="preserve"> </w:t>
      </w:r>
      <w:r>
        <w:t xml:space="preserve">года   </w:t>
      </w:r>
      <w:r>
        <w:rPr>
          <w:spacing w:val="1"/>
        </w:rPr>
        <w:t xml:space="preserve"> </w:t>
      </w:r>
      <w:r>
        <w:t xml:space="preserve">было    </w:t>
      </w:r>
      <w:r>
        <w:rPr>
          <w:spacing w:val="1"/>
        </w:rPr>
        <w:t xml:space="preserve"> </w:t>
      </w:r>
      <w:r>
        <w:t xml:space="preserve">проведено    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 xml:space="preserve">педагогического   </w:t>
      </w:r>
      <w:r w:rsidR="00FE1235">
        <w:t xml:space="preserve">   </w:t>
      </w:r>
      <w:r>
        <w:t>коллектива школы по выявлению готовности к переходу на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 w:rsidR="00516478">
        <w:t>С</w:t>
      </w:r>
      <w:r>
        <w:t>ОО.</w:t>
      </w:r>
    </w:p>
    <w:p w14:paraId="30B3F7CD" w14:textId="472388EB" w:rsidR="00055A07" w:rsidRDefault="004E09EF" w:rsidP="00FE1235">
      <w:pPr>
        <w:pStyle w:val="a3"/>
        <w:spacing w:line="321" w:lineRule="exact"/>
        <w:ind w:left="0" w:firstLine="709"/>
        <w:jc w:val="both"/>
      </w:pPr>
      <w:r>
        <w:t>Приняли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анкетировании</w:t>
      </w:r>
      <w:r>
        <w:rPr>
          <w:spacing w:val="-3"/>
        </w:rPr>
        <w:t xml:space="preserve"> </w:t>
      </w:r>
      <w:r w:rsidR="00516478">
        <w:t>22</w:t>
      </w:r>
      <w:r>
        <w:rPr>
          <w:spacing w:val="-1"/>
        </w:rPr>
        <w:t xml:space="preserve"> </w:t>
      </w:r>
      <w:r>
        <w:t>человек</w:t>
      </w:r>
      <w:r w:rsidR="00516478">
        <w:t>а.</w:t>
      </w:r>
    </w:p>
    <w:p w14:paraId="033645AC" w14:textId="77777777" w:rsidR="00055A07" w:rsidRDefault="004E09EF" w:rsidP="00FE1235">
      <w:pPr>
        <w:spacing w:before="2" w:line="322" w:lineRule="exact"/>
        <w:ind w:firstLine="709"/>
        <w:jc w:val="both"/>
        <w:rPr>
          <w:sz w:val="28"/>
        </w:rPr>
      </w:pPr>
      <w:r>
        <w:rPr>
          <w:b/>
          <w:sz w:val="28"/>
        </w:rPr>
        <w:t>Анализ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обработка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показал:</w:t>
      </w:r>
    </w:p>
    <w:p w14:paraId="541B94ED" w14:textId="5883DA21" w:rsidR="00055A07" w:rsidRDefault="004E09EF" w:rsidP="00FE1235">
      <w:pPr>
        <w:pStyle w:val="a3"/>
        <w:ind w:left="0" w:firstLine="709"/>
        <w:jc w:val="both"/>
      </w:pPr>
      <w:r>
        <w:t>к</w:t>
      </w:r>
      <w:r>
        <w:rPr>
          <w:spacing w:val="24"/>
        </w:rPr>
        <w:t xml:space="preserve"> </w:t>
      </w:r>
      <w:r>
        <w:t>положительным</w:t>
      </w:r>
      <w:r>
        <w:rPr>
          <w:spacing w:val="21"/>
        </w:rPr>
        <w:t xml:space="preserve"> </w:t>
      </w:r>
      <w:r>
        <w:t>изменениям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школе</w:t>
      </w:r>
      <w:r>
        <w:rPr>
          <w:spacing w:val="2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связи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введением</w:t>
      </w:r>
      <w:r>
        <w:rPr>
          <w:spacing w:val="24"/>
        </w:rPr>
        <w:t xml:space="preserve"> </w:t>
      </w:r>
      <w:r>
        <w:t>ФГОС</w:t>
      </w:r>
      <w:r w:rsidR="00516478">
        <w:t xml:space="preserve"> СОО</w:t>
      </w:r>
      <w:r>
        <w:rPr>
          <w:spacing w:val="23"/>
        </w:rPr>
        <w:t xml:space="preserve"> </w:t>
      </w:r>
      <w:r>
        <w:t>педагоги</w:t>
      </w:r>
      <w:r>
        <w:rPr>
          <w:spacing w:val="-67"/>
        </w:rPr>
        <w:t xml:space="preserve"> </w:t>
      </w:r>
      <w:r w:rsidR="00516478">
        <w:rPr>
          <w:spacing w:val="-67"/>
        </w:rPr>
        <w:t xml:space="preserve">                         </w:t>
      </w:r>
      <w:r>
        <w:t>относят:</w:t>
      </w:r>
    </w:p>
    <w:p w14:paraId="412D1FD7" w14:textId="79E06B65" w:rsidR="00055A07" w:rsidRDefault="00FE1235" w:rsidP="00FE1235">
      <w:pPr>
        <w:pStyle w:val="a5"/>
        <w:tabs>
          <w:tab w:val="left" w:pos="709"/>
        </w:tabs>
        <w:ind w:left="709" w:firstLine="0"/>
        <w:rPr>
          <w:sz w:val="28"/>
        </w:rPr>
      </w:pPr>
      <w:r>
        <w:rPr>
          <w:sz w:val="28"/>
        </w:rPr>
        <w:t xml:space="preserve">- </w:t>
      </w:r>
      <w:r w:rsidR="004E09EF">
        <w:rPr>
          <w:sz w:val="28"/>
        </w:rPr>
        <w:t>улучшение</w:t>
      </w:r>
      <w:r w:rsidR="004E09EF">
        <w:rPr>
          <w:spacing w:val="-2"/>
          <w:sz w:val="28"/>
        </w:rPr>
        <w:t xml:space="preserve"> </w:t>
      </w:r>
      <w:r w:rsidR="004E09EF">
        <w:rPr>
          <w:sz w:val="28"/>
        </w:rPr>
        <w:t>материально –</w:t>
      </w:r>
      <w:r w:rsidR="004E09EF">
        <w:rPr>
          <w:spacing w:val="-2"/>
          <w:sz w:val="28"/>
        </w:rPr>
        <w:t xml:space="preserve"> </w:t>
      </w:r>
      <w:r w:rsidR="004E09EF">
        <w:rPr>
          <w:sz w:val="28"/>
        </w:rPr>
        <w:t>технической</w:t>
      </w:r>
      <w:r w:rsidR="004E09EF">
        <w:rPr>
          <w:spacing w:val="-1"/>
          <w:sz w:val="28"/>
        </w:rPr>
        <w:t xml:space="preserve"> </w:t>
      </w:r>
      <w:r w:rsidR="004E09EF">
        <w:rPr>
          <w:sz w:val="28"/>
        </w:rPr>
        <w:t>базы</w:t>
      </w:r>
    </w:p>
    <w:p w14:paraId="7B2B607B" w14:textId="548A1840" w:rsidR="00055A07" w:rsidRDefault="00FE1235" w:rsidP="00FE1235">
      <w:pPr>
        <w:pStyle w:val="a5"/>
        <w:tabs>
          <w:tab w:val="left" w:pos="266"/>
        </w:tabs>
        <w:ind w:left="0" w:firstLine="709"/>
        <w:rPr>
          <w:sz w:val="28"/>
        </w:rPr>
      </w:pPr>
      <w:r>
        <w:rPr>
          <w:sz w:val="28"/>
        </w:rPr>
        <w:t xml:space="preserve">- </w:t>
      </w:r>
      <w:r w:rsidR="004E09EF">
        <w:rPr>
          <w:sz w:val="28"/>
        </w:rPr>
        <w:t>повысится</w:t>
      </w:r>
      <w:r w:rsidR="004E09EF">
        <w:rPr>
          <w:spacing w:val="-2"/>
          <w:sz w:val="28"/>
        </w:rPr>
        <w:t xml:space="preserve"> </w:t>
      </w:r>
      <w:r w:rsidR="004E09EF">
        <w:rPr>
          <w:sz w:val="28"/>
        </w:rPr>
        <w:t>уровень</w:t>
      </w:r>
      <w:r w:rsidR="004E09EF">
        <w:rPr>
          <w:spacing w:val="-3"/>
          <w:sz w:val="28"/>
        </w:rPr>
        <w:t xml:space="preserve"> </w:t>
      </w:r>
      <w:r w:rsidR="004E09EF">
        <w:rPr>
          <w:sz w:val="28"/>
        </w:rPr>
        <w:t>мотивации</w:t>
      </w:r>
      <w:r w:rsidR="004E09EF">
        <w:rPr>
          <w:spacing w:val="-5"/>
          <w:sz w:val="28"/>
        </w:rPr>
        <w:t xml:space="preserve"> </w:t>
      </w:r>
      <w:r w:rsidR="004E09EF">
        <w:rPr>
          <w:sz w:val="28"/>
        </w:rPr>
        <w:t>детей</w:t>
      </w:r>
      <w:r w:rsidR="004E09EF">
        <w:rPr>
          <w:spacing w:val="1"/>
          <w:sz w:val="28"/>
        </w:rPr>
        <w:t xml:space="preserve"> </w:t>
      </w:r>
    </w:p>
    <w:p w14:paraId="4A2145AB" w14:textId="71D877DB" w:rsidR="00055A07" w:rsidRDefault="004E09EF" w:rsidP="00FE1235">
      <w:pPr>
        <w:pStyle w:val="a3"/>
        <w:spacing w:line="242" w:lineRule="auto"/>
        <w:ind w:left="0" w:firstLine="709"/>
        <w:jc w:val="both"/>
      </w:pPr>
      <w:r>
        <w:t>Среди</w:t>
      </w:r>
      <w:r>
        <w:rPr>
          <w:spacing w:val="20"/>
        </w:rPr>
        <w:t xml:space="preserve"> </w:t>
      </w:r>
      <w:r>
        <w:t>затруднений,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которыми</w:t>
      </w:r>
      <w:r>
        <w:rPr>
          <w:spacing w:val="20"/>
        </w:rPr>
        <w:t xml:space="preserve"> </w:t>
      </w:r>
      <w:r>
        <w:t>сталкиваются</w:t>
      </w:r>
      <w:r>
        <w:rPr>
          <w:spacing w:val="21"/>
        </w:rPr>
        <w:t xml:space="preserve"> </w:t>
      </w:r>
      <w:r>
        <w:t>учитель</w:t>
      </w:r>
      <w:r>
        <w:rPr>
          <w:spacing w:val="19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введении</w:t>
      </w:r>
      <w:r>
        <w:rPr>
          <w:spacing w:val="20"/>
        </w:rPr>
        <w:t xml:space="preserve"> </w:t>
      </w:r>
      <w:r>
        <w:t>ФГОС</w:t>
      </w:r>
      <w:r w:rsidR="0034200B">
        <w:t xml:space="preserve"> СОО </w:t>
      </w:r>
      <w:r>
        <w:t>были</w:t>
      </w:r>
      <w:r>
        <w:rPr>
          <w:spacing w:val="-1"/>
        </w:rPr>
        <w:t xml:space="preserve"> </w:t>
      </w:r>
      <w:r>
        <w:t>указаны следующие:</w:t>
      </w:r>
    </w:p>
    <w:p w14:paraId="797A9C0A" w14:textId="14D75A60" w:rsidR="00055A07" w:rsidRDefault="00FE1235" w:rsidP="00FE1235">
      <w:pPr>
        <w:pStyle w:val="a5"/>
        <w:tabs>
          <w:tab w:val="left" w:pos="567"/>
        </w:tabs>
        <w:spacing w:line="317" w:lineRule="exact"/>
        <w:ind w:left="709" w:firstLine="0"/>
        <w:rPr>
          <w:sz w:val="28"/>
        </w:rPr>
      </w:pPr>
      <w:r>
        <w:rPr>
          <w:sz w:val="28"/>
        </w:rPr>
        <w:t xml:space="preserve">1. </w:t>
      </w:r>
      <w:r w:rsidR="004E09EF">
        <w:rPr>
          <w:sz w:val="28"/>
        </w:rPr>
        <w:t>Низкий</w:t>
      </w:r>
      <w:r w:rsidR="004E09EF">
        <w:rPr>
          <w:spacing w:val="-4"/>
          <w:sz w:val="28"/>
        </w:rPr>
        <w:t xml:space="preserve"> </w:t>
      </w:r>
      <w:r w:rsidR="004E09EF">
        <w:rPr>
          <w:sz w:val="28"/>
        </w:rPr>
        <w:t>уровень</w:t>
      </w:r>
      <w:r w:rsidR="004E09EF">
        <w:rPr>
          <w:spacing w:val="-4"/>
          <w:sz w:val="28"/>
        </w:rPr>
        <w:t xml:space="preserve"> </w:t>
      </w:r>
      <w:r w:rsidR="004E09EF">
        <w:rPr>
          <w:sz w:val="28"/>
        </w:rPr>
        <w:t>мотивации</w:t>
      </w:r>
      <w:r w:rsidR="004E09EF">
        <w:rPr>
          <w:spacing w:val="-4"/>
          <w:sz w:val="28"/>
        </w:rPr>
        <w:t xml:space="preserve"> </w:t>
      </w:r>
      <w:r w:rsidR="004E09EF">
        <w:rPr>
          <w:sz w:val="28"/>
        </w:rPr>
        <w:t>учащихс</w:t>
      </w:r>
      <w:r w:rsidR="0089587B">
        <w:rPr>
          <w:sz w:val="28"/>
        </w:rPr>
        <w:t>я;</w:t>
      </w:r>
    </w:p>
    <w:p w14:paraId="72E15073" w14:textId="3C095A5D" w:rsidR="00055A07" w:rsidRPr="00D2174F" w:rsidRDefault="00FE1235" w:rsidP="00FE1235">
      <w:pPr>
        <w:pStyle w:val="a5"/>
        <w:tabs>
          <w:tab w:val="left" w:pos="567"/>
        </w:tabs>
        <w:ind w:left="709" w:firstLine="0"/>
        <w:rPr>
          <w:sz w:val="28"/>
        </w:rPr>
      </w:pPr>
      <w:r>
        <w:rPr>
          <w:sz w:val="28"/>
        </w:rPr>
        <w:t xml:space="preserve">2. </w:t>
      </w:r>
      <w:r w:rsidR="004E09EF">
        <w:rPr>
          <w:sz w:val="28"/>
        </w:rPr>
        <w:t>Методические</w:t>
      </w:r>
      <w:r w:rsidR="004E09EF">
        <w:rPr>
          <w:spacing w:val="-3"/>
          <w:sz w:val="28"/>
        </w:rPr>
        <w:t xml:space="preserve"> </w:t>
      </w:r>
      <w:r w:rsidR="004E09EF">
        <w:rPr>
          <w:sz w:val="28"/>
        </w:rPr>
        <w:t>затруднени</w:t>
      </w:r>
      <w:r w:rsidR="00516478">
        <w:rPr>
          <w:sz w:val="28"/>
        </w:rPr>
        <w:t>я</w:t>
      </w:r>
      <w:r w:rsidR="0089587B">
        <w:rPr>
          <w:sz w:val="28"/>
        </w:rPr>
        <w:t>;</w:t>
      </w:r>
    </w:p>
    <w:p w14:paraId="48D83F51" w14:textId="77777777" w:rsidR="00055A07" w:rsidRDefault="004E09EF" w:rsidP="00FE1235">
      <w:pPr>
        <w:pStyle w:val="a3"/>
        <w:tabs>
          <w:tab w:val="left" w:pos="567"/>
        </w:tabs>
        <w:spacing w:line="242" w:lineRule="auto"/>
        <w:ind w:left="0" w:right="112" w:firstLine="709"/>
        <w:jc w:val="both"/>
      </w:pPr>
      <w:r>
        <w:t>Прозвучал также запрос на обмен опытом с теми педагогами, которые ФГОС</w:t>
      </w:r>
      <w:r>
        <w:rPr>
          <w:spacing w:val="1"/>
        </w:rPr>
        <w:t xml:space="preserve"> </w:t>
      </w:r>
      <w:r>
        <w:t>реализуют.</w:t>
      </w:r>
    </w:p>
    <w:p w14:paraId="2B01E3DD" w14:textId="653D5730" w:rsidR="00055A07" w:rsidRDefault="004E09EF" w:rsidP="00FE1235">
      <w:pPr>
        <w:pStyle w:val="a3"/>
        <w:ind w:left="0" w:right="72" w:firstLine="709"/>
        <w:jc w:val="both"/>
      </w:pPr>
      <w:r>
        <w:t>100 % опрошенных считают, что введение ФГОС</w:t>
      </w:r>
      <w:r w:rsidR="00D2174F">
        <w:t xml:space="preserve"> СОО</w:t>
      </w:r>
      <w:r>
        <w:t xml:space="preserve"> положительно скажется на</w:t>
      </w:r>
      <w:r>
        <w:rPr>
          <w:spacing w:val="1"/>
        </w:rPr>
        <w:t xml:space="preserve"> </w:t>
      </w:r>
      <w:r>
        <w:t>развитии кадровых, материальных, финансовых ресурсах и на развитии 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результатах обучающихся.</w:t>
      </w:r>
    </w:p>
    <w:p w14:paraId="2B62E7AC" w14:textId="0DB05CDB" w:rsidR="00D2174F" w:rsidRDefault="00D2174F" w:rsidP="00FE1235">
      <w:pPr>
        <w:pStyle w:val="a3"/>
        <w:ind w:left="0" w:right="72" w:firstLine="709"/>
        <w:jc w:val="both"/>
      </w:pPr>
      <w:r>
        <w:t>Большинство</w:t>
      </w:r>
      <w:r w:rsidR="0034200B">
        <w:t xml:space="preserve"> </w:t>
      </w:r>
      <w:r>
        <w:t xml:space="preserve">опрошенных ответили положительно на вопрос о </w:t>
      </w:r>
      <w:r w:rsidR="00FE1235">
        <w:t>про информированность</w:t>
      </w:r>
      <w:r>
        <w:t xml:space="preserve"> по </w:t>
      </w:r>
      <w:r w:rsidR="0034200B">
        <w:t>введению ФГОС СОО</w:t>
      </w:r>
      <w:r w:rsidR="0089587B">
        <w:t>.</w:t>
      </w:r>
    </w:p>
    <w:p w14:paraId="2DACCAD2" w14:textId="50904927" w:rsidR="0034200B" w:rsidRDefault="0034200B" w:rsidP="00FE1235">
      <w:pPr>
        <w:pStyle w:val="a3"/>
        <w:ind w:left="0" w:right="72" w:firstLine="709"/>
        <w:jc w:val="both"/>
      </w:pPr>
      <w:r>
        <w:t>Так же было отмечено, что учителя не испытывают затруднения в организации воспитательной работы среди учащихся старших классов.</w:t>
      </w:r>
    </w:p>
    <w:p w14:paraId="028F5C2C" w14:textId="13AA7EE2" w:rsidR="00055A07" w:rsidRDefault="0034200B" w:rsidP="00FE1235">
      <w:pPr>
        <w:pStyle w:val="a3"/>
        <w:ind w:left="0" w:right="72" w:firstLine="709"/>
        <w:jc w:val="both"/>
      </w:pPr>
      <w:r>
        <w:t>Особое внимание, по результатам анкетирования, следует уделить вопросу проведения уроков с соблюдением метапредметных результатов (часть опрошенных отметило, что данный вопрос у них вызывает затруднение</w:t>
      </w:r>
      <w:r w:rsidR="00FE1235">
        <w:t>). Главным</w:t>
      </w:r>
      <w:r w:rsidR="004E09EF">
        <w:t xml:space="preserve"> условием перехода признается мотивационная готовность </w:t>
      </w:r>
      <w:r w:rsidR="0089587B">
        <w:t xml:space="preserve">  </w:t>
      </w:r>
      <w:r w:rsidR="004E09EF">
        <w:t>учителей.</w:t>
      </w:r>
      <w:r w:rsidR="004E09EF">
        <w:rPr>
          <w:spacing w:val="-67"/>
        </w:rPr>
        <w:t xml:space="preserve"> </w:t>
      </w:r>
      <w:r w:rsidR="004E09EF">
        <w:t>А</w:t>
      </w:r>
      <w:r w:rsidR="004E09EF">
        <w:rPr>
          <w:spacing w:val="-3"/>
        </w:rPr>
        <w:t xml:space="preserve"> </w:t>
      </w:r>
      <w:r w:rsidR="004E09EF">
        <w:t>основным</w:t>
      </w:r>
      <w:r w:rsidR="004E09EF">
        <w:rPr>
          <w:spacing w:val="-2"/>
        </w:rPr>
        <w:t xml:space="preserve"> </w:t>
      </w:r>
      <w:r w:rsidR="004E09EF">
        <w:t>затруднением</w:t>
      </w:r>
      <w:r w:rsidR="004E09EF">
        <w:rPr>
          <w:spacing w:val="-2"/>
        </w:rPr>
        <w:t xml:space="preserve"> </w:t>
      </w:r>
      <w:r w:rsidR="004E09EF">
        <w:t>–</w:t>
      </w:r>
      <w:r w:rsidR="004E09EF">
        <w:rPr>
          <w:spacing w:val="-2"/>
        </w:rPr>
        <w:t xml:space="preserve"> </w:t>
      </w:r>
      <w:r w:rsidR="004E09EF">
        <w:t>нехватка</w:t>
      </w:r>
      <w:r w:rsidR="004E09EF">
        <w:rPr>
          <w:spacing w:val="-1"/>
        </w:rPr>
        <w:t xml:space="preserve"> </w:t>
      </w:r>
      <w:r w:rsidR="004E09EF">
        <w:t>опыта</w:t>
      </w:r>
      <w:r w:rsidR="004E09EF">
        <w:rPr>
          <w:spacing w:val="-5"/>
        </w:rPr>
        <w:t xml:space="preserve"> </w:t>
      </w:r>
      <w:r w:rsidR="004E09EF">
        <w:t>работы</w:t>
      </w:r>
      <w:r w:rsidR="004E09EF">
        <w:rPr>
          <w:spacing w:val="-1"/>
        </w:rPr>
        <w:t xml:space="preserve"> </w:t>
      </w:r>
      <w:r w:rsidR="004E09EF">
        <w:t>в</w:t>
      </w:r>
      <w:r w:rsidR="004E09EF">
        <w:rPr>
          <w:spacing w:val="-3"/>
        </w:rPr>
        <w:t xml:space="preserve"> </w:t>
      </w:r>
      <w:r w:rsidR="004E09EF">
        <w:t>данном</w:t>
      </w:r>
      <w:r w:rsidR="004E09EF">
        <w:rPr>
          <w:spacing w:val="-2"/>
        </w:rPr>
        <w:t xml:space="preserve"> </w:t>
      </w:r>
      <w:r w:rsidR="004E09EF">
        <w:t>направлении.</w:t>
      </w:r>
    </w:p>
    <w:p w14:paraId="50CFB104" w14:textId="5E84C98F" w:rsidR="00055A07" w:rsidRDefault="004E09EF" w:rsidP="00FE1235">
      <w:pPr>
        <w:pStyle w:val="a3"/>
        <w:ind w:left="0" w:right="106" w:firstLine="709"/>
        <w:jc w:val="both"/>
      </w:pPr>
      <w:r>
        <w:t>Педагоги нуждаются в практической помощи по составлению документации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ФГОС</w:t>
      </w:r>
      <w:r w:rsidR="0089587B">
        <w:t xml:space="preserve"> СОО.</w:t>
      </w:r>
      <w:r>
        <w:rPr>
          <w:spacing w:val="1"/>
        </w:rPr>
        <w:t xml:space="preserve"> </w:t>
      </w:r>
    </w:p>
    <w:p w14:paraId="273548E5" w14:textId="293240FB" w:rsidR="0089587B" w:rsidRDefault="0089587B" w:rsidP="00FE1235">
      <w:pPr>
        <w:pStyle w:val="a3"/>
        <w:ind w:left="0" w:right="72" w:firstLine="709"/>
        <w:jc w:val="both"/>
      </w:pPr>
      <w:r>
        <w:t>Исходя из результатов анализа анкет педагогических работников МБОУ «Алпатовская СОШ им.</w:t>
      </w:r>
      <w:r w:rsidR="004E09EF">
        <w:t xml:space="preserve"> </w:t>
      </w:r>
      <w:r>
        <w:t>В.</w:t>
      </w:r>
      <w:r w:rsidR="004E09EF">
        <w:t xml:space="preserve">Т. </w:t>
      </w:r>
      <w:r>
        <w:t>Малиновского» даны следующие рекомендации:</w:t>
      </w:r>
    </w:p>
    <w:p w14:paraId="6AEB29AE" w14:textId="345923D2" w:rsidR="0089587B" w:rsidRDefault="004E09EF" w:rsidP="00FE1235">
      <w:pPr>
        <w:pStyle w:val="a3"/>
        <w:ind w:left="0" w:right="72" w:firstLine="709"/>
        <w:jc w:val="both"/>
      </w:pPr>
      <w:r>
        <w:t xml:space="preserve">Рабочей </w:t>
      </w:r>
      <w:r w:rsidR="00FE1235">
        <w:t>группе оказать</w:t>
      </w:r>
      <w:r w:rsidR="0089587B">
        <w:t xml:space="preserve"> методическую</w:t>
      </w:r>
      <w:r>
        <w:t xml:space="preserve"> и информационно-разъяснительную </w:t>
      </w:r>
      <w:r w:rsidR="00FE1235">
        <w:t>помощь в</w:t>
      </w:r>
      <w:r>
        <w:t xml:space="preserve"> реализации ФГОС СОО;</w:t>
      </w:r>
    </w:p>
    <w:p w14:paraId="18635AA7" w14:textId="67417174" w:rsidR="004E09EF" w:rsidRDefault="004E09EF" w:rsidP="00FE1235">
      <w:pPr>
        <w:pStyle w:val="a3"/>
        <w:ind w:left="0" w:right="72" w:firstLine="709"/>
        <w:jc w:val="both"/>
      </w:pPr>
      <w:proofErr w:type="spellStart"/>
      <w:r>
        <w:t>Зам.директора</w:t>
      </w:r>
      <w:proofErr w:type="spellEnd"/>
      <w:r>
        <w:t xml:space="preserve"> по ВР, Басханову А.И. проводить в системном режиме информационно-разъяснительную работу с родительской общественностью;</w:t>
      </w:r>
    </w:p>
    <w:p w14:paraId="54AA54D1" w14:textId="24DE9A3C" w:rsidR="004E09EF" w:rsidRPr="0089587B" w:rsidRDefault="004E09EF">
      <w:pPr>
        <w:pStyle w:val="a3"/>
        <w:ind w:right="106"/>
        <w:jc w:val="both"/>
      </w:pPr>
    </w:p>
    <w:p w14:paraId="4AC6C6AA" w14:textId="77777777" w:rsidR="00055A07" w:rsidRDefault="00055A07">
      <w:pPr>
        <w:pStyle w:val="a3"/>
        <w:spacing w:before="4"/>
        <w:ind w:left="0"/>
        <w:rPr>
          <w:sz w:val="27"/>
        </w:rPr>
      </w:pPr>
    </w:p>
    <w:p w14:paraId="46C03AEE" w14:textId="6FB0E2BF" w:rsidR="00055A07" w:rsidRDefault="00055A07">
      <w:pPr>
        <w:pStyle w:val="a3"/>
        <w:spacing w:before="1" w:line="322" w:lineRule="exact"/>
      </w:pPr>
    </w:p>
    <w:p w14:paraId="57A187C3" w14:textId="79F6A5DB" w:rsidR="00055A07" w:rsidRDefault="004E09EF" w:rsidP="00FE1235">
      <w:pPr>
        <w:pStyle w:val="a3"/>
        <w:ind w:left="0"/>
        <w:jc w:val="both"/>
      </w:pPr>
      <w:r>
        <w:t>Зам.</w:t>
      </w:r>
      <w:r>
        <w:rPr>
          <w:spacing w:val="-2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УВР</w:t>
      </w:r>
      <w:r w:rsidR="00FE1235">
        <w:t xml:space="preserve">                                                                        </w:t>
      </w:r>
      <w:r>
        <w:t>Ахметова С.С.</w:t>
      </w:r>
    </w:p>
    <w:sectPr w:rsidR="00055A07">
      <w:type w:val="continuous"/>
      <w:pgSz w:w="11910" w:h="16840"/>
      <w:pgMar w:top="130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A5369"/>
    <w:multiLevelType w:val="hybridMultilevel"/>
    <w:tmpl w:val="7682BB5A"/>
    <w:lvl w:ilvl="0" w:tplc="E236B8AA">
      <w:numFmt w:val="bullet"/>
      <w:lvlText w:val="-"/>
      <w:lvlJc w:val="left"/>
      <w:pPr>
        <w:ind w:left="26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18A47A4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C1BCF57A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EA2C3AF6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4" w:tplc="8234A73C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5" w:tplc="5AACEB10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4C1EAF76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C422C6BC">
      <w:numFmt w:val="bullet"/>
      <w:lvlText w:val="•"/>
      <w:lvlJc w:val="left"/>
      <w:pPr>
        <w:ind w:left="6774" w:hanging="164"/>
      </w:pPr>
      <w:rPr>
        <w:rFonts w:hint="default"/>
        <w:lang w:val="ru-RU" w:eastAsia="en-US" w:bidi="ar-SA"/>
      </w:rPr>
    </w:lvl>
    <w:lvl w:ilvl="8" w:tplc="9B12A97A">
      <w:numFmt w:val="bullet"/>
      <w:lvlText w:val="•"/>
      <w:lvlJc w:val="left"/>
      <w:pPr>
        <w:ind w:left="7705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62E52F9B"/>
    <w:multiLevelType w:val="hybridMultilevel"/>
    <w:tmpl w:val="0F6E3938"/>
    <w:lvl w:ilvl="0" w:tplc="69E88500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AA6DAC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0038A92E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D9AAD0C2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28526012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0D4C968A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C534EBC0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DC1CBD5C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146E485A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5A07"/>
    <w:rsid w:val="00055A07"/>
    <w:rsid w:val="0034200B"/>
    <w:rsid w:val="004E09EF"/>
    <w:rsid w:val="00516478"/>
    <w:rsid w:val="0089587B"/>
    <w:rsid w:val="00D2174F"/>
    <w:rsid w:val="00FE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1298C"/>
  <w15:docId w15:val="{B2EA7B5D-EE76-465C-8B8A-7454A179B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76"/>
      <w:ind w:left="3270" w:right="577" w:hanging="268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322" w:lineRule="exact"/>
      <w:ind w:left="382" w:hanging="28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Соскова</dc:creator>
  <cp:lastModifiedBy>Сацита Гулиева</cp:lastModifiedBy>
  <cp:revision>4</cp:revision>
  <dcterms:created xsi:type="dcterms:W3CDTF">2023-05-16T11:34:00Z</dcterms:created>
  <dcterms:modified xsi:type="dcterms:W3CDTF">2023-05-16T12:30:00Z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2023-05-16T00:00:00Z</vt:filetime>
  </property>
</Properties>
</file>